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6818" w14:textId="77777777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3817B20C" w14:textId="77777777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196717C2" w14:textId="712EF259" w:rsidR="00E21167" w:rsidRDefault="00E21167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2635EC1D" w14:textId="4A64D5B3" w:rsidR="00591CF5" w:rsidRPr="00070B97" w:rsidRDefault="00591CF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FORMULAIRE D’ADHÈ</w:t>
      </w:r>
      <w:r w:rsidR="002A4845"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SION A LA CHARTE 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CONTRE LE H</w:t>
      </w:r>
      <w:r w:rsidR="00A9246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ARCÈLEMENT, L’EXPLOITATION ET LES 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ABUS SEXUELS (SEAH) DU CERCLE DES ONGD, SUPPORTÉE PAR LE MINISTÈRE DES AFFAIRES ÉTRANGÈRES- DIRECT</w:t>
      </w:r>
      <w:r w:rsidR="00FF4C0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ION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DE LA COOPÉRATION</w:t>
      </w:r>
      <w:r w:rsidR="0068367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AU DÉVELOPPEMENT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ET </w:t>
      </w:r>
      <w:r w:rsidR="0068367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 L’</w:t>
      </w:r>
      <w:r w:rsidRPr="00070B97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ACTION HUMANITAIRE </w:t>
      </w:r>
    </w:p>
    <w:p w14:paraId="274D31C4" w14:textId="6C2BCD4D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/>
        </w:rPr>
      </w:pPr>
    </w:p>
    <w:p w14:paraId="676FF6CF" w14:textId="131F674B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36CA646A" w14:textId="77777777" w:rsidR="00E21167" w:rsidRDefault="00E21167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577AF4E2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À ce titre,</w:t>
      </w:r>
    </w:p>
    <w:p w14:paraId="23116349" w14:textId="144C7F41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                          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</w:t>
      </w:r>
      <w:r w:rsidR="00AB0F2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                          </w:t>
      </w: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]</w:t>
      </w:r>
      <w:r w:rsidR="00AB0F28">
        <w:rPr>
          <w:rStyle w:val="Appelnotedebasdep"/>
          <w:rFonts w:ascii="Times New Roman" w:eastAsia="Times New Roman" w:hAnsi="Times New Roman" w:cs="Times New Roman"/>
          <w:sz w:val="25"/>
          <w:szCs w:val="25"/>
          <w:lang w:val="fr-FR"/>
        </w:rPr>
        <w:footnoteReference w:id="1"/>
      </w:r>
    </w:p>
    <w:p w14:paraId="445D2172" w14:textId="77777777" w:rsidR="00E21167" w:rsidRDefault="00E21167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D1AB18C" w14:textId="77777777" w:rsidR="002A4845" w:rsidRDefault="002A484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341A3362" w14:textId="77777777" w:rsidR="002A4845" w:rsidRPr="00591CF5" w:rsidRDefault="002A4845" w:rsidP="00591C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affirme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adhérer aux valeurs et principes </w:t>
      </w:r>
      <w:r w:rsidR="00070B97">
        <w:rPr>
          <w:rFonts w:ascii="Times New Roman" w:eastAsia="Times New Roman" w:hAnsi="Times New Roman" w:cs="Times New Roman"/>
          <w:sz w:val="25"/>
          <w:szCs w:val="25"/>
          <w:lang w:val="fr-FR"/>
        </w:rPr>
        <w:t>énoncé</w:t>
      </w:r>
      <w:r w:rsidR="00E64333"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dans la Charte contre</w:t>
      </w:r>
      <w:r w:rsidR="00591CF5" w:rsidRP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>le h</w:t>
      </w:r>
      <w:r w:rsidR="00A92468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arcèlement, l’exploitation et les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abus sexuels </w:t>
      </w:r>
      <w:r w:rsidRP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et prendre part au mouvement d’ensemble pour développer la culture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de prévention et de réaction contre le SEAH ; </w:t>
      </w:r>
    </w:p>
    <w:p w14:paraId="6C320340" w14:textId="77777777" w:rsidR="002A4845" w:rsidRDefault="002A4845" w:rsidP="00591C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promouvoir la Charte 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>contre le SEAH</w:t>
      </w:r>
      <w:r w:rsidR="00DE4EFB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;</w:t>
      </w:r>
    </w:p>
    <w:p w14:paraId="55B3A77C" w14:textId="77777777" w:rsidR="00DE4EFB" w:rsidRDefault="00DE4EFB" w:rsidP="00591C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participer régulièrement aux formation(s) sur la thématique du SEAH, proposées par le Cercle ; </w:t>
      </w:r>
    </w:p>
    <w:p w14:paraId="682D15FD" w14:textId="76ACD7DA" w:rsidR="002A4845" w:rsidRPr="005B0814" w:rsidRDefault="002A4845" w:rsidP="005B08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s’engage</w:t>
      </w:r>
      <w:proofErr w:type="gramEnd"/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à contribuer au suivi et à l’évaluation de la Charte</w:t>
      </w:r>
      <w:r w:rsidR="00591CF5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contre le SEAH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070B97">
        <w:rPr>
          <w:rFonts w:ascii="Times New Roman" w:eastAsia="Times New Roman" w:hAnsi="Times New Roman" w:cs="Times New Roman"/>
          <w:sz w:val="25"/>
          <w:szCs w:val="25"/>
          <w:lang w:val="fr-FR"/>
        </w:rPr>
        <w:t>réalisés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</w:t>
      </w:r>
      <w:r w:rsidR="00E64333"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>régulièrement</w:t>
      </w:r>
      <w:r w:rsidRPr="00E64333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 par </w:t>
      </w:r>
      <w:r w:rsidR="00FF4C0A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le MAEE dans le cadre des évaluations </w:t>
      </w:r>
      <w:r w:rsidR="005B0814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des projets </w:t>
      </w:r>
      <w:r w:rsidRPr="005B0814">
        <w:rPr>
          <w:rFonts w:ascii="Times New Roman" w:eastAsia="Times New Roman" w:hAnsi="Times New Roman" w:cs="Times New Roman"/>
          <w:sz w:val="25"/>
          <w:szCs w:val="25"/>
          <w:lang w:val="fr-FR"/>
        </w:rPr>
        <w:t>et à lui faire connaître ses actions de promotion</w:t>
      </w:r>
      <w:r w:rsidR="00E21167">
        <w:rPr>
          <w:rFonts w:ascii="Times New Roman" w:eastAsia="Times New Roman" w:hAnsi="Times New Roman" w:cs="Times New Roman"/>
          <w:sz w:val="25"/>
          <w:szCs w:val="25"/>
          <w:lang w:val="fr-FR"/>
        </w:rPr>
        <w:t xml:space="preserve">. </w:t>
      </w:r>
    </w:p>
    <w:p w14:paraId="4669F4CA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9E0CA7D" w14:textId="4AF6AF4C" w:rsidR="00591CF5" w:rsidRDefault="00591CF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4AFD072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B55C3FC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FC506D5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4A40905" w14:textId="77777777" w:rsidR="002A4845" w:rsidRDefault="002A4845" w:rsidP="00E64333">
      <w:pPr>
        <w:spacing w:after="0" w:line="240" w:lineRule="auto"/>
        <w:ind w:left="5040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proofErr w:type="gramStart"/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le</w:t>
      </w:r>
      <w:proofErr w:type="gramEnd"/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.............................., À..............................</w:t>
      </w:r>
    </w:p>
    <w:p w14:paraId="53FAF788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191BD209" w14:textId="57AD8EFC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756BFDDB" w14:textId="77777777" w:rsidR="00FF4C0A" w:rsidRDefault="00FF4C0A" w:rsidP="002A48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14:paraId="66DB9A59" w14:textId="77777777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Correspondant N°1 de la Charte:</w:t>
      </w:r>
    </w:p>
    <w:p w14:paraId="11BD4218" w14:textId="55BAA5C5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]</w:t>
      </w:r>
      <w:r w:rsidR="00AB0F28">
        <w:rPr>
          <w:rStyle w:val="Appelnotedebasdep"/>
          <w:rFonts w:ascii="Times New Roman" w:eastAsia="Times New Roman" w:hAnsi="Times New Roman" w:cs="Times New Roman"/>
          <w:sz w:val="23"/>
          <w:szCs w:val="23"/>
          <w:lang w:val="fr-FR"/>
        </w:rPr>
        <w:footnoteReference w:id="2"/>
      </w:r>
    </w:p>
    <w:p w14:paraId="74766981" w14:textId="7DBA6C20" w:rsidR="00E21167" w:rsidRDefault="00E21167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73D307F9" w14:textId="77777777" w:rsidR="00E21167" w:rsidRDefault="00E21167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249D4C91" w14:textId="77777777" w:rsidR="002A4845" w:rsidRDefault="002A4845" w:rsidP="002A484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418F12D8" w14:textId="77777777" w:rsidR="002A4845" w:rsidRDefault="002A4845" w:rsidP="00E6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fr-FR"/>
        </w:rPr>
      </w:pPr>
      <w:r w:rsidRPr="002A4845">
        <w:rPr>
          <w:rFonts w:ascii="Times New Roman" w:eastAsia="Times New Roman" w:hAnsi="Times New Roman" w:cs="Times New Roman"/>
          <w:sz w:val="25"/>
          <w:szCs w:val="25"/>
          <w:lang w:val="fr-FR"/>
        </w:rPr>
        <w:t>Correspondant N°2 de la Charte:</w:t>
      </w:r>
    </w:p>
    <w:p w14:paraId="28D2BCD7" w14:textId="615D69B7" w:rsidR="002A4845" w:rsidRPr="00591CF5" w:rsidRDefault="002A4845" w:rsidP="0059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[</w:t>
      </w:r>
      <w:r w:rsidR="00AB0F28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</w:t>
      </w:r>
      <w:r w:rsidRPr="002A4845">
        <w:rPr>
          <w:rFonts w:ascii="Times New Roman" w:eastAsia="Times New Roman" w:hAnsi="Times New Roman" w:cs="Times New Roman"/>
          <w:sz w:val="23"/>
          <w:szCs w:val="23"/>
          <w:lang w:val="fr-FR"/>
        </w:rPr>
        <w:t>]</w:t>
      </w:r>
      <w:r w:rsidR="00AB0F28">
        <w:rPr>
          <w:rStyle w:val="Appelnotedebasdep"/>
          <w:rFonts w:ascii="Times New Roman" w:eastAsia="Times New Roman" w:hAnsi="Times New Roman" w:cs="Times New Roman"/>
          <w:sz w:val="23"/>
          <w:szCs w:val="23"/>
          <w:lang w:val="fr-FR"/>
        </w:rPr>
        <w:footnoteReference w:id="3"/>
      </w:r>
    </w:p>
    <w:sectPr w:rsidR="002A4845" w:rsidRPr="00591C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3655" w14:textId="77777777" w:rsidR="00771312" w:rsidRDefault="00771312" w:rsidP="00AB0F28">
      <w:pPr>
        <w:spacing w:after="0" w:line="240" w:lineRule="auto"/>
      </w:pPr>
      <w:r>
        <w:separator/>
      </w:r>
    </w:p>
  </w:endnote>
  <w:endnote w:type="continuationSeparator" w:id="0">
    <w:p w14:paraId="5FBB808D" w14:textId="77777777" w:rsidR="00771312" w:rsidRDefault="00771312" w:rsidP="00A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CB58" w14:textId="77777777" w:rsidR="00771312" w:rsidRDefault="00771312" w:rsidP="00AB0F28">
      <w:pPr>
        <w:spacing w:after="0" w:line="240" w:lineRule="auto"/>
      </w:pPr>
      <w:r>
        <w:separator/>
      </w:r>
    </w:p>
  </w:footnote>
  <w:footnote w:type="continuationSeparator" w:id="0">
    <w:p w14:paraId="22405A9B" w14:textId="77777777" w:rsidR="00771312" w:rsidRDefault="00771312" w:rsidP="00AB0F28">
      <w:pPr>
        <w:spacing w:after="0" w:line="240" w:lineRule="auto"/>
      </w:pPr>
      <w:r>
        <w:continuationSeparator/>
      </w:r>
    </w:p>
  </w:footnote>
  <w:footnote w:id="1">
    <w:p w14:paraId="5D0FA758" w14:textId="1BB797C2" w:rsidR="00AB0F28" w:rsidRDefault="00AB0F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B0F28">
        <w:rPr>
          <w:rFonts w:ascii="Times New Roman" w:eastAsia="Times New Roman" w:hAnsi="Times New Roman" w:cs="Times New Roman"/>
          <w:sz w:val="16"/>
          <w:szCs w:val="16"/>
          <w:lang w:val="fr-FR"/>
        </w:rPr>
        <w:t>NOM DE L’ONGD à compléter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. </w:t>
      </w:r>
    </w:p>
  </w:footnote>
  <w:footnote w:id="2">
    <w:p w14:paraId="1C42DF5E" w14:textId="57EAF682" w:rsidR="00AB0F28" w:rsidRPr="00AB0F28" w:rsidRDefault="00AB0F2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AB0F28">
        <w:rPr>
          <w:lang w:val="fr-FR"/>
        </w:rPr>
        <w:t xml:space="preserve"> </w:t>
      </w:r>
      <w:r w:rsidRPr="00AB0F28">
        <w:rPr>
          <w:rFonts w:ascii="Times New Roman" w:eastAsia="Times New Roman" w:hAnsi="Times New Roman" w:cs="Times New Roman"/>
          <w:sz w:val="16"/>
          <w:szCs w:val="16"/>
          <w:lang w:val="fr-FR"/>
        </w:rPr>
        <w:t>À compléter: NOM, Prénom, fonction, coordonnées mail et téléphoniques du représentant de l’organisme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.</w:t>
      </w:r>
    </w:p>
  </w:footnote>
  <w:footnote w:id="3">
    <w:p w14:paraId="2038142B" w14:textId="29151928" w:rsidR="00AB0F28" w:rsidRPr="00AB0F28" w:rsidRDefault="00AB0F28">
      <w:pPr>
        <w:pStyle w:val="Notedebasdepage"/>
        <w:rPr>
          <w:sz w:val="16"/>
          <w:szCs w:val="16"/>
          <w:lang w:val="fr-FR"/>
        </w:rPr>
      </w:pPr>
      <w:r w:rsidRPr="00AB0F28">
        <w:rPr>
          <w:rStyle w:val="Appelnotedebasdep"/>
          <w:sz w:val="16"/>
          <w:szCs w:val="16"/>
        </w:rPr>
        <w:footnoteRef/>
      </w:r>
      <w:r w:rsidRPr="00AB0F28">
        <w:rPr>
          <w:sz w:val="16"/>
          <w:szCs w:val="16"/>
          <w:lang w:val="fr-FR"/>
        </w:rPr>
        <w:t xml:space="preserve"> </w:t>
      </w:r>
      <w:r w:rsidR="00E21167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D89A" w14:textId="5D5E8748" w:rsidR="00E21167" w:rsidRDefault="00E21167">
    <w:pPr>
      <w:pStyle w:val="En-tte"/>
    </w:pPr>
    <w:r w:rsidRPr="00254B0E">
      <w:rPr>
        <w:noProof/>
      </w:rPr>
      <w:drawing>
        <wp:inline distT="0" distB="0" distL="0" distR="0" wp14:anchorId="28CF5FD6" wp14:editId="2883A505">
          <wp:extent cx="1845310" cy="636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560"/>
    <w:multiLevelType w:val="hybridMultilevel"/>
    <w:tmpl w:val="2306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689"/>
    <w:multiLevelType w:val="hybridMultilevel"/>
    <w:tmpl w:val="20748188"/>
    <w:lvl w:ilvl="0" w:tplc="964085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E18"/>
    <w:multiLevelType w:val="hybridMultilevel"/>
    <w:tmpl w:val="77E2A31C"/>
    <w:lvl w:ilvl="0" w:tplc="EBBE574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459598">
    <w:abstractNumId w:val="2"/>
  </w:num>
  <w:num w:numId="2" w16cid:durableId="222495758">
    <w:abstractNumId w:val="1"/>
  </w:num>
  <w:num w:numId="3" w16cid:durableId="107092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45"/>
    <w:rsid w:val="000107C3"/>
    <w:rsid w:val="00070B97"/>
    <w:rsid w:val="001B1238"/>
    <w:rsid w:val="001E7C3B"/>
    <w:rsid w:val="00200422"/>
    <w:rsid w:val="002A4845"/>
    <w:rsid w:val="00462298"/>
    <w:rsid w:val="00591CF5"/>
    <w:rsid w:val="005B0814"/>
    <w:rsid w:val="0061477C"/>
    <w:rsid w:val="006272DC"/>
    <w:rsid w:val="00644A25"/>
    <w:rsid w:val="00683678"/>
    <w:rsid w:val="00771312"/>
    <w:rsid w:val="00A27F3D"/>
    <w:rsid w:val="00A92468"/>
    <w:rsid w:val="00AB0F28"/>
    <w:rsid w:val="00D95803"/>
    <w:rsid w:val="00DE4EFB"/>
    <w:rsid w:val="00E21167"/>
    <w:rsid w:val="00E64333"/>
    <w:rsid w:val="00EA34E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318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8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43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333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591CF5"/>
    <w:rPr>
      <w:lang w:val="fr-FR"/>
    </w:rPr>
  </w:style>
  <w:style w:type="paragraph" w:customStyle="1" w:styleId="Corps">
    <w:name w:val="Corps"/>
    <w:rsid w:val="00DE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Marquedecommentaire">
    <w:name w:val="annotation reference"/>
    <w:basedOn w:val="Policepardfaut"/>
    <w:uiPriority w:val="99"/>
    <w:semiHidden/>
    <w:unhideWhenUsed/>
    <w:rsid w:val="00200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2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0F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0F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0F2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167"/>
  </w:style>
  <w:style w:type="paragraph" w:styleId="Pieddepage">
    <w:name w:val="footer"/>
    <w:basedOn w:val="Normal"/>
    <w:link w:val="PieddepageCar"/>
    <w:uiPriority w:val="99"/>
    <w:unhideWhenUsed/>
    <w:rsid w:val="00E2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52E9B2-C5A9-4966-98AD-300583B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Brück</dc:creator>
  <cp:keywords/>
  <dc:description/>
  <cp:lastModifiedBy>camille.lassignardie</cp:lastModifiedBy>
  <cp:revision>2</cp:revision>
  <cp:lastPrinted>2019-12-19T14:20:00Z</cp:lastPrinted>
  <dcterms:created xsi:type="dcterms:W3CDTF">2022-09-12T08:26:00Z</dcterms:created>
  <dcterms:modified xsi:type="dcterms:W3CDTF">2022-09-12T08:26:00Z</dcterms:modified>
</cp:coreProperties>
</file>